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F98" w:rsidRPr="00A44F98" w:rsidRDefault="00A44F98" w:rsidP="00AE7192">
      <w:pPr>
        <w:spacing w:after="0" w:line="240" w:lineRule="auto"/>
        <w:jc w:val="center"/>
        <w:rPr>
          <w:rFonts w:ascii="Palatino" w:hAnsi="Palatino"/>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E7192" w:rsidRPr="00AE7192" w:rsidRDefault="00AE7192" w:rsidP="00AE7192">
      <w:pPr>
        <w:spacing w:after="0" w:line="240" w:lineRule="auto"/>
        <w:jc w:val="center"/>
        <w:rPr>
          <w:rFonts w:ascii="Palatino" w:hAnsi="Palatino"/>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7192">
        <w:rPr>
          <w:rFonts w:ascii="Palatino" w:hAnsi="Palatino"/>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Fact Sheet</w:t>
      </w:r>
    </w:p>
    <w:p w:rsidR="00AE7192" w:rsidRPr="00AE7192" w:rsidRDefault="00AE7192" w:rsidP="00AE7192">
      <w:pPr>
        <w:spacing w:after="0" w:line="240" w:lineRule="auto"/>
        <w:jc w:val="center"/>
        <w:rPr>
          <w:rFonts w:ascii="Palatino" w:hAnsi="Palatino"/>
          <w:b/>
          <w:szCs w:val="24"/>
        </w:rPr>
      </w:pPr>
    </w:p>
    <w:p w:rsidR="00AE7192" w:rsidRPr="00AE7192" w:rsidRDefault="00AE7192" w:rsidP="00AE7192">
      <w:pPr>
        <w:spacing w:after="0" w:line="240" w:lineRule="auto"/>
        <w:jc w:val="center"/>
        <w:rPr>
          <w:rFonts w:ascii="Palatino" w:hAnsi="Palatino"/>
          <w:b/>
          <w:sz w:val="28"/>
          <w:szCs w:val="28"/>
          <w:u w:val="single"/>
        </w:rPr>
      </w:pPr>
      <w:r w:rsidRPr="00AE7192">
        <w:rPr>
          <w:rFonts w:ascii="Palatino" w:hAnsi="Palatino"/>
          <w:b/>
          <w:sz w:val="28"/>
          <w:szCs w:val="28"/>
          <w:u w:val="single"/>
        </w:rPr>
        <w:t xml:space="preserve">When </w:t>
      </w:r>
      <w:proofErr w:type="gramStart"/>
      <w:r w:rsidRPr="00AE7192">
        <w:rPr>
          <w:rFonts w:ascii="Palatino" w:hAnsi="Palatino"/>
          <w:b/>
          <w:sz w:val="28"/>
          <w:szCs w:val="28"/>
          <w:u w:val="single"/>
        </w:rPr>
        <w:t>are re</w:t>
      </w:r>
      <w:r w:rsidRPr="00AE7192">
        <w:rPr>
          <w:rFonts w:ascii="Palatino" w:hAnsi="Palatino"/>
          <w:b/>
          <w:sz w:val="28"/>
          <w:szCs w:val="28"/>
          <w:u w:val="single"/>
        </w:rPr>
        <w:t>-</w:t>
      </w:r>
      <w:r w:rsidRPr="00AE7192">
        <w:rPr>
          <w:rFonts w:ascii="Palatino" w:hAnsi="Palatino"/>
          <w:b/>
          <w:sz w:val="28"/>
          <w:szCs w:val="28"/>
          <w:u w:val="single"/>
        </w:rPr>
        <w:t>seeding and erosion</w:t>
      </w:r>
      <w:proofErr w:type="gramEnd"/>
      <w:r w:rsidRPr="00AE7192">
        <w:rPr>
          <w:rFonts w:ascii="Palatino" w:hAnsi="Palatino"/>
          <w:b/>
          <w:sz w:val="28"/>
          <w:szCs w:val="28"/>
          <w:u w:val="single"/>
        </w:rPr>
        <w:t xml:space="preserve"> control measures necessary</w:t>
      </w:r>
      <w:r w:rsidRPr="00AE7192">
        <w:rPr>
          <w:rFonts w:ascii="Palatino" w:hAnsi="Palatino"/>
          <w:b/>
          <w:sz w:val="28"/>
          <w:szCs w:val="28"/>
          <w:u w:val="single"/>
        </w:rPr>
        <w:t xml:space="preserve"> after fire</w:t>
      </w:r>
      <w:r w:rsidRPr="00AE7192">
        <w:rPr>
          <w:rFonts w:ascii="Palatino" w:hAnsi="Palatino"/>
          <w:b/>
          <w:sz w:val="28"/>
          <w:szCs w:val="28"/>
          <w:u w:val="single"/>
        </w:rPr>
        <w:t>?</w:t>
      </w:r>
    </w:p>
    <w:p w:rsidR="00AE7192" w:rsidRPr="00AE7192" w:rsidRDefault="00AE7192" w:rsidP="00AE7192">
      <w:pPr>
        <w:spacing w:after="0" w:line="240" w:lineRule="auto"/>
        <w:jc w:val="both"/>
        <w:rPr>
          <w:rFonts w:ascii="Palatino" w:hAnsi="Palatino"/>
          <w:szCs w:val="24"/>
        </w:rPr>
      </w:pPr>
    </w:p>
    <w:p w:rsidR="00AE7192" w:rsidRPr="00AE7192" w:rsidRDefault="00AE7192" w:rsidP="00AE7192">
      <w:pPr>
        <w:spacing w:after="0" w:line="240" w:lineRule="auto"/>
        <w:jc w:val="both"/>
        <w:rPr>
          <w:rFonts w:ascii="Palatino" w:hAnsi="Palatino"/>
          <w:szCs w:val="24"/>
        </w:rPr>
      </w:pPr>
      <w:r w:rsidRPr="00AE7192">
        <w:rPr>
          <w:rFonts w:ascii="Palatino" w:hAnsi="Palatino"/>
          <w:szCs w:val="24"/>
        </w:rPr>
        <w:t>Wildfires are destructive to wildlife habitat and human infrastructure, not to mention dangerous to life and well-being. The large-scale changes to the landscape after a major wildfire can instill a desire for immediate action to return the landscape to what we think of as “normal”.  However, landscapes in the West are adapted to frequent fires and have the ability to quickly heal the damage.</w:t>
      </w:r>
    </w:p>
    <w:p w:rsidR="00AE7192" w:rsidRPr="00AE7192" w:rsidRDefault="00AE7192" w:rsidP="00AE7192">
      <w:pPr>
        <w:spacing w:after="0" w:line="240" w:lineRule="auto"/>
        <w:jc w:val="both"/>
        <w:rPr>
          <w:rFonts w:ascii="Palatino" w:hAnsi="Palatino"/>
          <w:szCs w:val="24"/>
        </w:rPr>
      </w:pPr>
    </w:p>
    <w:p w:rsidR="00AE7192" w:rsidRPr="00AE7192" w:rsidRDefault="00AE7192" w:rsidP="00AE7192">
      <w:pPr>
        <w:spacing w:after="0" w:line="240" w:lineRule="auto"/>
        <w:jc w:val="center"/>
        <w:rPr>
          <w:rFonts w:ascii="Palatino" w:hAnsi="Palatino"/>
          <w:b/>
          <w:sz w:val="28"/>
          <w:szCs w:val="28"/>
        </w:rPr>
      </w:pPr>
      <w:r w:rsidRPr="00AE7192">
        <w:rPr>
          <w:rFonts w:ascii="Palatino" w:hAnsi="Palatino"/>
          <w:b/>
          <w:sz w:val="28"/>
          <w:szCs w:val="28"/>
        </w:rPr>
        <w:t>Unless your property has one of the following exceptions, the general recommendation for reseeding and erosion control is to WAIT AND SEE.</w:t>
      </w:r>
    </w:p>
    <w:p w:rsidR="00AE7192" w:rsidRPr="00AE7192" w:rsidRDefault="00AE7192" w:rsidP="00AE7192">
      <w:pPr>
        <w:spacing w:after="0" w:line="240" w:lineRule="auto"/>
        <w:jc w:val="both"/>
        <w:rPr>
          <w:rFonts w:ascii="Palatino" w:hAnsi="Palatino"/>
          <w:szCs w:val="24"/>
        </w:rPr>
      </w:pPr>
    </w:p>
    <w:p w:rsidR="00AE7192" w:rsidRPr="00AE7192" w:rsidRDefault="00AE7192" w:rsidP="00AE7192">
      <w:pPr>
        <w:spacing w:after="0" w:line="240" w:lineRule="auto"/>
        <w:rPr>
          <w:rFonts w:ascii="Palatino" w:hAnsi="Palatino"/>
          <w:szCs w:val="24"/>
        </w:rPr>
      </w:pPr>
      <w:r w:rsidRPr="00AE7192">
        <w:rPr>
          <w:rFonts w:ascii="Palatino" w:hAnsi="Palatino"/>
          <w:b/>
          <w:szCs w:val="24"/>
        </w:rPr>
        <w:t xml:space="preserve">Exceptions and possible treatment: </w:t>
      </w:r>
    </w:p>
    <w:p w:rsidR="00AE7192" w:rsidRPr="00AE7192" w:rsidRDefault="00AE7192" w:rsidP="00AE7192">
      <w:pPr>
        <w:pStyle w:val="ListParagraph"/>
        <w:numPr>
          <w:ilvl w:val="0"/>
          <w:numId w:val="1"/>
        </w:numPr>
        <w:jc w:val="both"/>
        <w:rPr>
          <w:rFonts w:ascii="Palatino" w:hAnsi="Palatino"/>
          <w:sz w:val="24"/>
          <w:szCs w:val="24"/>
        </w:rPr>
      </w:pPr>
      <w:r w:rsidRPr="00AE7192">
        <w:rPr>
          <w:rFonts w:ascii="Palatino" w:hAnsi="Palatino"/>
          <w:sz w:val="24"/>
          <w:szCs w:val="24"/>
        </w:rPr>
        <w:t>Disturbed soils from firelines or other heavy equipment work – reseeding.</w:t>
      </w:r>
    </w:p>
    <w:p w:rsidR="00AE7192" w:rsidRPr="00AE7192" w:rsidRDefault="00AE7192" w:rsidP="00AE7192">
      <w:pPr>
        <w:pStyle w:val="ListParagraph"/>
        <w:numPr>
          <w:ilvl w:val="0"/>
          <w:numId w:val="1"/>
        </w:numPr>
        <w:jc w:val="both"/>
        <w:rPr>
          <w:rFonts w:ascii="Palatino" w:hAnsi="Palatino"/>
          <w:sz w:val="24"/>
          <w:szCs w:val="24"/>
        </w:rPr>
      </w:pPr>
      <w:r w:rsidRPr="00AE7192">
        <w:rPr>
          <w:rFonts w:ascii="Palatino" w:hAnsi="Palatino"/>
          <w:sz w:val="24"/>
          <w:szCs w:val="24"/>
        </w:rPr>
        <w:t>Extremely steep slopes that have human infrastructure or homes downhill – erosion control products such as straw bales or wattles, silt fence, etc.;  reseeding possible but tricky.</w:t>
      </w:r>
    </w:p>
    <w:p w:rsidR="00AE7192" w:rsidRPr="00AE7192" w:rsidRDefault="00AE7192" w:rsidP="00AE7192">
      <w:pPr>
        <w:pStyle w:val="ListParagraph"/>
        <w:numPr>
          <w:ilvl w:val="0"/>
          <w:numId w:val="1"/>
        </w:numPr>
        <w:jc w:val="both"/>
        <w:rPr>
          <w:rFonts w:ascii="Palatino" w:hAnsi="Palatino"/>
          <w:sz w:val="24"/>
          <w:szCs w:val="24"/>
        </w:rPr>
      </w:pPr>
      <w:r w:rsidRPr="00AE7192">
        <w:rPr>
          <w:rFonts w:ascii="Palatino" w:hAnsi="Palatino"/>
          <w:sz w:val="24"/>
          <w:szCs w:val="24"/>
        </w:rPr>
        <w:t>Previously weed-infested areas, especially if only lightly burned – reseeding and weed control.</w:t>
      </w:r>
    </w:p>
    <w:p w:rsidR="00AE7192" w:rsidRPr="00AE7192" w:rsidRDefault="00AE7192" w:rsidP="00AE7192">
      <w:pPr>
        <w:pStyle w:val="ListParagraph"/>
        <w:numPr>
          <w:ilvl w:val="0"/>
          <w:numId w:val="1"/>
        </w:numPr>
        <w:jc w:val="both"/>
        <w:rPr>
          <w:rFonts w:ascii="Palatino" w:hAnsi="Palatino"/>
          <w:sz w:val="24"/>
          <w:szCs w:val="24"/>
        </w:rPr>
      </w:pPr>
      <w:r w:rsidRPr="00AE7192">
        <w:rPr>
          <w:rFonts w:ascii="Palatino" w:hAnsi="Palatino"/>
          <w:sz w:val="24"/>
          <w:szCs w:val="24"/>
        </w:rPr>
        <w:t>Extremely hot fires that change the soil structure so that it repels rather than absorbs water (hy</w:t>
      </w:r>
      <w:r>
        <w:rPr>
          <w:rFonts w:ascii="Palatino" w:hAnsi="Palatino"/>
          <w:sz w:val="24"/>
          <w:szCs w:val="24"/>
        </w:rPr>
        <w:t>drophobic) – no treatment.  (Many</w:t>
      </w:r>
      <w:r w:rsidRPr="00AE7192">
        <w:rPr>
          <w:rFonts w:ascii="Palatino" w:hAnsi="Palatino"/>
          <w:sz w:val="24"/>
          <w:szCs w:val="24"/>
        </w:rPr>
        <w:t xml:space="preserve"> a</w:t>
      </w:r>
      <w:r>
        <w:rPr>
          <w:rFonts w:ascii="Palatino" w:hAnsi="Palatino"/>
          <w:sz w:val="24"/>
          <w:szCs w:val="24"/>
        </w:rPr>
        <w:t xml:space="preserve">reas </w:t>
      </w:r>
      <w:r w:rsidRPr="00AE7192">
        <w:rPr>
          <w:rFonts w:ascii="Palatino" w:hAnsi="Palatino"/>
          <w:sz w:val="24"/>
          <w:szCs w:val="24"/>
        </w:rPr>
        <w:t>may not have burned hot enough to create these conditions.)</w:t>
      </w:r>
    </w:p>
    <w:p w:rsidR="00AE7192" w:rsidRPr="00AE7192" w:rsidRDefault="00AE7192" w:rsidP="00AE7192">
      <w:pPr>
        <w:spacing w:after="0" w:line="240" w:lineRule="auto"/>
        <w:jc w:val="both"/>
        <w:rPr>
          <w:rFonts w:ascii="Palatino" w:hAnsi="Palatino"/>
          <w:szCs w:val="24"/>
        </w:rPr>
      </w:pPr>
    </w:p>
    <w:p w:rsidR="00AE7192" w:rsidRPr="00AE7192" w:rsidRDefault="00AE7192" w:rsidP="00AE7192">
      <w:pPr>
        <w:spacing w:after="0" w:line="240" w:lineRule="auto"/>
        <w:jc w:val="both"/>
        <w:rPr>
          <w:rFonts w:ascii="Palatino" w:hAnsi="Palatino"/>
          <w:szCs w:val="24"/>
        </w:rPr>
      </w:pPr>
      <w:r w:rsidRPr="00AE7192">
        <w:rPr>
          <w:rFonts w:ascii="Palatino" w:hAnsi="Palatino"/>
          <w:b/>
          <w:szCs w:val="24"/>
        </w:rPr>
        <w:t>Wait and see:</w:t>
      </w:r>
      <w:r w:rsidRPr="00AE7192">
        <w:rPr>
          <w:rFonts w:ascii="Palatino" w:hAnsi="Palatino"/>
          <w:szCs w:val="24"/>
        </w:rPr>
        <w:t xml:space="preserve"> Many of the grasses, wildflowers, shrubs and trees in the burned areas will re</w:t>
      </w:r>
      <w:r>
        <w:rPr>
          <w:rFonts w:ascii="Palatino" w:hAnsi="Palatino"/>
          <w:szCs w:val="24"/>
        </w:rPr>
        <w:t xml:space="preserve">-sprout on their own. </w:t>
      </w:r>
      <w:r w:rsidRPr="00AE7192">
        <w:rPr>
          <w:rFonts w:ascii="Palatino" w:hAnsi="Palatino"/>
          <w:szCs w:val="24"/>
        </w:rPr>
        <w:t xml:space="preserve">You may already notice some grasses and perennials popping up, and that process will continue. </w:t>
      </w:r>
      <w:r>
        <w:rPr>
          <w:rFonts w:ascii="Palatino" w:hAnsi="Palatino"/>
          <w:szCs w:val="24"/>
        </w:rPr>
        <w:t>Reseeding in some</w:t>
      </w:r>
      <w:r w:rsidRPr="00AE7192">
        <w:rPr>
          <w:rFonts w:ascii="Palatino" w:hAnsi="Palatino"/>
          <w:szCs w:val="24"/>
        </w:rPr>
        <w:t xml:space="preserve"> areas </w:t>
      </w:r>
      <w:r>
        <w:rPr>
          <w:rFonts w:ascii="Palatino" w:hAnsi="Palatino"/>
          <w:szCs w:val="24"/>
        </w:rPr>
        <w:t xml:space="preserve">may hurt more than help: it can </w:t>
      </w:r>
      <w:r w:rsidRPr="00AE7192">
        <w:rPr>
          <w:rFonts w:ascii="Palatino" w:hAnsi="Palatino"/>
          <w:szCs w:val="24"/>
        </w:rPr>
        <w:t xml:space="preserve">increase plant competition, </w:t>
      </w:r>
      <w:r>
        <w:rPr>
          <w:rFonts w:ascii="Palatino" w:hAnsi="Palatino"/>
          <w:szCs w:val="24"/>
        </w:rPr>
        <w:t xml:space="preserve">or </w:t>
      </w:r>
      <w:r w:rsidRPr="00AE7192">
        <w:rPr>
          <w:rFonts w:ascii="Palatino" w:hAnsi="Palatino"/>
          <w:szCs w:val="24"/>
        </w:rPr>
        <w:t xml:space="preserve">introduce species not appropriate to the area, and the expensive seed may be eaten by wildlife whose normal food </w:t>
      </w:r>
      <w:r>
        <w:rPr>
          <w:rFonts w:ascii="Palatino" w:hAnsi="Palatino"/>
          <w:szCs w:val="24"/>
        </w:rPr>
        <w:t xml:space="preserve">has been consumed by the fire. </w:t>
      </w:r>
      <w:r w:rsidRPr="00AE7192">
        <w:rPr>
          <w:rFonts w:ascii="Palatino" w:hAnsi="Palatino"/>
          <w:szCs w:val="24"/>
        </w:rPr>
        <w:t>Adding chopped straw will inhib</w:t>
      </w:r>
      <w:r w:rsidR="00573925">
        <w:rPr>
          <w:rFonts w:ascii="Palatino" w:hAnsi="Palatino"/>
          <w:szCs w:val="24"/>
        </w:rPr>
        <w:t xml:space="preserve">it natural plant regeneration. </w:t>
      </w:r>
      <w:r w:rsidRPr="00AE7192">
        <w:rPr>
          <w:rFonts w:ascii="Palatino" w:hAnsi="Palatino"/>
          <w:szCs w:val="24"/>
        </w:rPr>
        <w:t>Perennial native bunchgrasses and woody shrubs will regenerate much more quickly than seeds that must have time and moisture to become established.</w:t>
      </w:r>
    </w:p>
    <w:p w:rsidR="00AE7192" w:rsidRPr="00AE7192" w:rsidRDefault="00AE7192" w:rsidP="00AE7192">
      <w:pPr>
        <w:spacing w:after="0" w:line="240" w:lineRule="auto"/>
        <w:jc w:val="both"/>
        <w:rPr>
          <w:rFonts w:ascii="Palatino" w:hAnsi="Palatino"/>
          <w:szCs w:val="24"/>
        </w:rPr>
      </w:pPr>
    </w:p>
    <w:p w:rsidR="00450A62" w:rsidRPr="00AE7192" w:rsidRDefault="00AE7192" w:rsidP="00573925">
      <w:pPr>
        <w:spacing w:after="0" w:line="240" w:lineRule="auto"/>
        <w:jc w:val="both"/>
        <w:rPr>
          <w:rFonts w:ascii="Palatino" w:hAnsi="Palatino"/>
          <w:szCs w:val="24"/>
        </w:rPr>
      </w:pPr>
      <w:r w:rsidRPr="00AE7192">
        <w:rPr>
          <w:rFonts w:ascii="Palatino" w:hAnsi="Palatino"/>
          <w:szCs w:val="24"/>
        </w:rPr>
        <w:t>Occasionally</w:t>
      </w:r>
      <w:r w:rsidR="00573925">
        <w:rPr>
          <w:rFonts w:ascii="Palatino" w:hAnsi="Palatino"/>
          <w:szCs w:val="24"/>
        </w:rPr>
        <w:t>,</w:t>
      </w:r>
      <w:r w:rsidRPr="00AE7192">
        <w:rPr>
          <w:rFonts w:ascii="Palatino" w:hAnsi="Palatino"/>
          <w:szCs w:val="24"/>
        </w:rPr>
        <w:t xml:space="preserve"> re</w:t>
      </w:r>
      <w:r w:rsidR="00573925">
        <w:rPr>
          <w:rFonts w:ascii="Palatino" w:hAnsi="Palatino"/>
          <w:szCs w:val="24"/>
        </w:rPr>
        <w:t>-seeding or planting bare</w:t>
      </w:r>
      <w:r w:rsidRPr="00AE7192">
        <w:rPr>
          <w:rFonts w:ascii="Palatino" w:hAnsi="Palatino"/>
          <w:szCs w:val="24"/>
        </w:rPr>
        <w:t>root sh</w:t>
      </w:r>
      <w:r w:rsidR="00573925">
        <w:rPr>
          <w:rFonts w:ascii="Palatino" w:hAnsi="Palatino"/>
          <w:szCs w:val="24"/>
        </w:rPr>
        <w:t xml:space="preserve">rubs and trees may be desired.  </w:t>
      </w:r>
      <w:r w:rsidRPr="00AE7192">
        <w:rPr>
          <w:rFonts w:ascii="Palatino" w:hAnsi="Palatino"/>
          <w:szCs w:val="24"/>
        </w:rPr>
        <w:t>Okanogan Conservation District staff can help</w:t>
      </w:r>
      <w:r w:rsidR="00573925">
        <w:rPr>
          <w:rFonts w:ascii="Palatino" w:hAnsi="Palatino"/>
          <w:szCs w:val="24"/>
        </w:rPr>
        <w:t xml:space="preserve"> landowners</w:t>
      </w:r>
      <w:r w:rsidRPr="00AE7192">
        <w:rPr>
          <w:rFonts w:ascii="Palatino" w:hAnsi="Palatino"/>
          <w:szCs w:val="24"/>
        </w:rPr>
        <w:t xml:space="preserve"> determine th</w:t>
      </w:r>
      <w:r w:rsidR="00573925">
        <w:rPr>
          <w:rFonts w:ascii="Palatino" w:hAnsi="Palatino"/>
          <w:szCs w:val="24"/>
        </w:rPr>
        <w:t xml:space="preserve">e appropriate species to plant. </w:t>
      </w:r>
      <w:r w:rsidRPr="00AE7192">
        <w:rPr>
          <w:rFonts w:ascii="Palatino" w:hAnsi="Palatino"/>
          <w:szCs w:val="24"/>
        </w:rPr>
        <w:t>Contact us at (509) 422-0855 for more informati</w:t>
      </w:r>
      <w:bookmarkStart w:id="0" w:name="_GoBack"/>
      <w:bookmarkEnd w:id="0"/>
      <w:r w:rsidRPr="00AE7192">
        <w:rPr>
          <w:rFonts w:ascii="Palatino" w:hAnsi="Palatino"/>
          <w:szCs w:val="24"/>
        </w:rPr>
        <w:t>on.</w:t>
      </w:r>
    </w:p>
    <w:sectPr w:rsidR="00450A62" w:rsidRPr="00AE7192" w:rsidSect="00AE7192">
      <w:headerReference w:type="default" r:id="rId7"/>
      <w:footerReference w:type="default" r:id="rId8"/>
      <w:pgSz w:w="12240" w:h="15840"/>
      <w:pgMar w:top="1440" w:right="1440" w:bottom="1440" w:left="1440" w:header="1872"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51B" w:rsidRDefault="00BD451B" w:rsidP="00450A62">
      <w:pPr>
        <w:spacing w:after="0" w:line="240" w:lineRule="auto"/>
      </w:pPr>
      <w:r>
        <w:separator/>
      </w:r>
    </w:p>
  </w:endnote>
  <w:endnote w:type="continuationSeparator" w:id="0">
    <w:p w:rsidR="00BD451B" w:rsidRDefault="00BD451B" w:rsidP="00450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w:panose1 w:val="02040602050305020304"/>
    <w:charset w:val="00"/>
    <w:family w:val="roman"/>
    <w:pitch w:val="variable"/>
    <w:sig w:usb0="00000003" w:usb1="00000000" w:usb2="00000000" w:usb3="00000000" w:csb0="00000001" w:csb1="00000000"/>
  </w:font>
  <w:font w:name="Optima">
    <w:panose1 w:val="020B05020505080203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A62" w:rsidRPr="00660A06" w:rsidRDefault="00450A62" w:rsidP="00CE2F3A">
    <w:pPr>
      <w:pStyle w:val="Footer"/>
      <w:jc w:val="center"/>
      <w:rPr>
        <w:rFonts w:ascii="Optima" w:hAnsi="Optima"/>
        <w:color w:val="548348"/>
        <w:szCs w:val="24"/>
      </w:rPr>
    </w:pPr>
    <w:r w:rsidRPr="00660A06">
      <w:rPr>
        <w:rFonts w:ascii="Optima" w:hAnsi="Optima"/>
        <w:color w:val="548348"/>
        <w:szCs w:val="24"/>
      </w:rPr>
      <w:t>Cooperative Conservation Since 1940</w:t>
    </w:r>
  </w:p>
  <w:p w:rsidR="00450A62" w:rsidRDefault="00450A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51B" w:rsidRDefault="00BD451B" w:rsidP="00450A62">
      <w:pPr>
        <w:spacing w:after="0" w:line="240" w:lineRule="auto"/>
      </w:pPr>
      <w:r>
        <w:separator/>
      </w:r>
    </w:p>
  </w:footnote>
  <w:footnote w:type="continuationSeparator" w:id="0">
    <w:p w:rsidR="00BD451B" w:rsidRDefault="00BD451B" w:rsidP="00450A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A62" w:rsidRDefault="00450A62">
    <w:pPr>
      <w:pStyle w:val="Header"/>
    </w:pPr>
    <w:r>
      <w:rPr>
        <w:noProof/>
      </w:rPr>
      <w:drawing>
        <wp:anchor distT="0" distB="0" distL="114300" distR="114300" simplePos="0" relativeHeight="251658240" behindDoc="1" locked="0" layoutInCell="1" allowOverlap="1">
          <wp:simplePos x="0" y="0"/>
          <wp:positionH relativeFrom="column">
            <wp:posOffset>26670</wp:posOffset>
          </wp:positionH>
          <wp:positionV relativeFrom="paragraph">
            <wp:posOffset>-1082040</wp:posOffset>
          </wp:positionV>
          <wp:extent cx="5939790" cy="1341120"/>
          <wp:effectExtent l="19050" t="0" r="3810" b="0"/>
          <wp:wrapNone/>
          <wp:docPr id="2" name="Picture 1" descr="ConservationDistrictLogo_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ervationDistrictLogo_LetterHead.png"/>
                  <pic:cNvPicPr/>
                </pic:nvPicPr>
                <pic:blipFill>
                  <a:blip r:embed="rId1"/>
                  <a:stretch>
                    <a:fillRect/>
                  </a:stretch>
                </pic:blipFill>
                <pic:spPr>
                  <a:xfrm>
                    <a:off x="0" y="0"/>
                    <a:ext cx="5939790" cy="1341120"/>
                  </a:xfrm>
                  <a:prstGeom prst="rect">
                    <a:avLst/>
                  </a:prstGeom>
                </pic:spPr>
              </pic:pic>
            </a:graphicData>
          </a:graphic>
        </wp:anchor>
      </w:drawing>
    </w:r>
  </w:p>
  <w:p w:rsidR="00450A62" w:rsidRDefault="00450A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C20F8D"/>
    <w:multiLevelType w:val="hybridMultilevel"/>
    <w:tmpl w:val="F5DC9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51B"/>
    <w:rsid w:val="00450A62"/>
    <w:rsid w:val="00573925"/>
    <w:rsid w:val="00660A06"/>
    <w:rsid w:val="00A424ED"/>
    <w:rsid w:val="00A44F98"/>
    <w:rsid w:val="00AE7192"/>
    <w:rsid w:val="00BD451B"/>
    <w:rsid w:val="00CD4AA1"/>
    <w:rsid w:val="00CE2F3A"/>
    <w:rsid w:val="00F60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4386EC-5DE8-464F-8C8D-E25C7FDE9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192"/>
    <w:rPr>
      <w:rFonts w:ascii="Times New Roman" w:eastAsia="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0A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A62"/>
    <w:rPr>
      <w:rFonts w:ascii="Tahoma" w:hAnsi="Tahoma" w:cs="Tahoma"/>
      <w:sz w:val="16"/>
      <w:szCs w:val="16"/>
    </w:rPr>
  </w:style>
  <w:style w:type="paragraph" w:styleId="Header">
    <w:name w:val="header"/>
    <w:basedOn w:val="Normal"/>
    <w:link w:val="HeaderChar"/>
    <w:uiPriority w:val="99"/>
    <w:unhideWhenUsed/>
    <w:rsid w:val="00450A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A62"/>
  </w:style>
  <w:style w:type="paragraph" w:styleId="Footer">
    <w:name w:val="footer"/>
    <w:basedOn w:val="Normal"/>
    <w:link w:val="FooterChar"/>
    <w:uiPriority w:val="99"/>
    <w:unhideWhenUsed/>
    <w:rsid w:val="00450A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A62"/>
  </w:style>
  <w:style w:type="paragraph" w:styleId="ListParagraph">
    <w:name w:val="List Paragraph"/>
    <w:basedOn w:val="Normal"/>
    <w:qFormat/>
    <w:rsid w:val="00AE7192"/>
    <w:pPr>
      <w:spacing w:after="0" w:line="240" w:lineRule="auto"/>
      <w:ind w:left="7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33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Admin\Forms\2015%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2015 Letterhead</Template>
  <TotalTime>15</TotalTime>
  <Pages>1</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dc:creator>
  <cp:lastModifiedBy>Kirsten Cook</cp:lastModifiedBy>
  <cp:revision>3</cp:revision>
  <cp:lastPrinted>2015-08-31T16:10:00Z</cp:lastPrinted>
  <dcterms:created xsi:type="dcterms:W3CDTF">2015-08-31T15:55:00Z</dcterms:created>
  <dcterms:modified xsi:type="dcterms:W3CDTF">2015-08-31T16:10:00Z</dcterms:modified>
</cp:coreProperties>
</file>