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312" w:rsidRPr="00807312" w:rsidRDefault="00807312" w:rsidP="00807312">
      <w:pPr>
        <w:autoSpaceDE w:val="0"/>
        <w:autoSpaceDN w:val="0"/>
        <w:adjustRightInd w:val="0"/>
        <w:jc w:val="center"/>
        <w:rPr>
          <w:rFonts w:ascii="Palatino" w:hAnsi="Palatino"/>
          <w:b/>
          <w:sz w:val="32"/>
          <w:szCs w:val="32"/>
        </w:rPr>
      </w:pPr>
      <w:r w:rsidRPr="00807312">
        <w:rPr>
          <w:rFonts w:ascii="Palatino" w:hAnsi="Palatino"/>
          <w:b/>
          <w:sz w:val="32"/>
          <w:szCs w:val="32"/>
        </w:rPr>
        <w:t xml:space="preserve"> Post-Fire Rehabilitation Treatments</w:t>
      </w:r>
    </w:p>
    <w:p w:rsidR="00807312" w:rsidRPr="00807312" w:rsidRDefault="00807312" w:rsidP="00807312">
      <w:pPr>
        <w:autoSpaceDE w:val="0"/>
        <w:autoSpaceDN w:val="0"/>
        <w:adjustRightInd w:val="0"/>
        <w:rPr>
          <w:rFonts w:ascii="Palatino" w:hAnsi="Palatino"/>
          <w:sz w:val="22"/>
          <w:szCs w:val="22"/>
        </w:rPr>
      </w:pPr>
    </w:p>
    <w:p w:rsidR="00807312" w:rsidRPr="00807312" w:rsidRDefault="00807312" w:rsidP="00807312">
      <w:pPr>
        <w:autoSpaceDE w:val="0"/>
        <w:autoSpaceDN w:val="0"/>
        <w:adjustRightInd w:val="0"/>
        <w:rPr>
          <w:rFonts w:ascii="Palatino" w:hAnsi="Palatino"/>
          <w:sz w:val="22"/>
          <w:szCs w:val="22"/>
        </w:rPr>
      </w:pPr>
      <w:r w:rsidRPr="00807312">
        <w:rPr>
          <w:rFonts w:ascii="Palatino" w:hAnsi="Palatino"/>
          <w:sz w:val="22"/>
          <w:szCs w:val="22"/>
        </w:rPr>
        <w:t xml:space="preserve">Landowners affected by the fire may continue to struggle with post-fire impacts and rehabilitation on their property. Landowners are encouraged to CAREFULLY walk their properties to assess the damages and potential risks. Potential problems resulting from fires may include: </w:t>
      </w:r>
    </w:p>
    <w:p w:rsidR="00807312" w:rsidRPr="00807312" w:rsidRDefault="00807312" w:rsidP="00807312">
      <w:pPr>
        <w:autoSpaceDE w:val="0"/>
        <w:autoSpaceDN w:val="0"/>
        <w:adjustRightInd w:val="0"/>
        <w:rPr>
          <w:rFonts w:ascii="Palatino" w:hAnsi="Palatino"/>
          <w:sz w:val="22"/>
          <w:szCs w:val="22"/>
        </w:rPr>
      </w:pPr>
    </w:p>
    <w:p w:rsidR="00807312" w:rsidRPr="00807312" w:rsidRDefault="00807312" w:rsidP="00807312">
      <w:pPr>
        <w:pStyle w:val="ListParagraph"/>
        <w:numPr>
          <w:ilvl w:val="0"/>
          <w:numId w:val="1"/>
        </w:numPr>
        <w:autoSpaceDE w:val="0"/>
        <w:autoSpaceDN w:val="0"/>
        <w:adjustRightInd w:val="0"/>
        <w:rPr>
          <w:rFonts w:ascii="Palatino" w:hAnsi="Palatino"/>
          <w:sz w:val="22"/>
          <w:szCs w:val="22"/>
        </w:rPr>
      </w:pPr>
      <w:r w:rsidRPr="00807312">
        <w:rPr>
          <w:rFonts w:ascii="Palatino" w:hAnsi="Palatino"/>
          <w:sz w:val="22"/>
          <w:szCs w:val="22"/>
        </w:rPr>
        <w:t xml:space="preserve">Safety issues along property boundaries, roads and buildings. </w:t>
      </w:r>
    </w:p>
    <w:p w:rsidR="00807312" w:rsidRPr="00807312" w:rsidRDefault="00807312" w:rsidP="00807312">
      <w:pPr>
        <w:pStyle w:val="ListParagraph"/>
        <w:numPr>
          <w:ilvl w:val="0"/>
          <w:numId w:val="1"/>
        </w:numPr>
        <w:autoSpaceDE w:val="0"/>
        <w:autoSpaceDN w:val="0"/>
        <w:adjustRightInd w:val="0"/>
        <w:rPr>
          <w:rFonts w:ascii="Palatino" w:hAnsi="Palatino"/>
          <w:b/>
          <w:sz w:val="22"/>
          <w:szCs w:val="22"/>
        </w:rPr>
      </w:pPr>
      <w:r w:rsidRPr="00807312">
        <w:rPr>
          <w:rFonts w:ascii="Palatino" w:hAnsi="Palatino"/>
          <w:b/>
          <w:sz w:val="22"/>
          <w:szCs w:val="22"/>
        </w:rPr>
        <w:t>Significant increase in sediment delivery to stream channels</w:t>
      </w:r>
    </w:p>
    <w:p w:rsidR="00807312" w:rsidRPr="00807312" w:rsidRDefault="00807312" w:rsidP="00807312">
      <w:pPr>
        <w:pStyle w:val="ListParagraph"/>
        <w:numPr>
          <w:ilvl w:val="0"/>
          <w:numId w:val="1"/>
        </w:numPr>
        <w:autoSpaceDE w:val="0"/>
        <w:autoSpaceDN w:val="0"/>
        <w:adjustRightInd w:val="0"/>
        <w:rPr>
          <w:rFonts w:ascii="Palatino" w:hAnsi="Palatino"/>
          <w:b/>
          <w:sz w:val="22"/>
          <w:szCs w:val="22"/>
        </w:rPr>
      </w:pPr>
      <w:r w:rsidRPr="00807312">
        <w:rPr>
          <w:rFonts w:ascii="Palatino" w:hAnsi="Palatino"/>
          <w:b/>
          <w:sz w:val="22"/>
          <w:szCs w:val="22"/>
        </w:rPr>
        <w:t>Surface and gully erosion on slopes and possible debris flows down draws</w:t>
      </w:r>
    </w:p>
    <w:p w:rsidR="00807312" w:rsidRPr="00807312" w:rsidRDefault="00807312" w:rsidP="00807312">
      <w:pPr>
        <w:pStyle w:val="ListParagraph"/>
        <w:numPr>
          <w:ilvl w:val="0"/>
          <w:numId w:val="1"/>
        </w:numPr>
        <w:autoSpaceDE w:val="0"/>
        <w:autoSpaceDN w:val="0"/>
        <w:adjustRightInd w:val="0"/>
        <w:rPr>
          <w:rFonts w:ascii="Palatino" w:hAnsi="Palatino"/>
          <w:sz w:val="22"/>
          <w:szCs w:val="22"/>
        </w:rPr>
      </w:pPr>
      <w:r w:rsidRPr="00807312">
        <w:rPr>
          <w:rFonts w:ascii="Palatino" w:hAnsi="Palatino"/>
          <w:sz w:val="22"/>
          <w:szCs w:val="22"/>
        </w:rPr>
        <w:t>Loss of vegetation and forest cover which reduces grazing for livestock &amp; wildlife, degrades habitat, and increases the risk of weed infestations</w:t>
      </w:r>
    </w:p>
    <w:p w:rsidR="00807312" w:rsidRPr="00807312" w:rsidRDefault="00807312" w:rsidP="00807312">
      <w:pPr>
        <w:pStyle w:val="ListParagraph"/>
        <w:numPr>
          <w:ilvl w:val="0"/>
          <w:numId w:val="1"/>
        </w:numPr>
        <w:autoSpaceDE w:val="0"/>
        <w:autoSpaceDN w:val="0"/>
        <w:adjustRightInd w:val="0"/>
        <w:rPr>
          <w:rFonts w:ascii="Palatino" w:hAnsi="Palatino"/>
          <w:sz w:val="22"/>
          <w:szCs w:val="22"/>
        </w:rPr>
      </w:pPr>
      <w:r w:rsidRPr="00807312">
        <w:rPr>
          <w:rFonts w:ascii="Palatino" w:hAnsi="Palatino"/>
          <w:sz w:val="22"/>
          <w:szCs w:val="22"/>
        </w:rPr>
        <w:t>Hazards from insect infestations in the fire killed and fire stressed trees</w:t>
      </w:r>
    </w:p>
    <w:p w:rsidR="00807312" w:rsidRPr="00807312" w:rsidRDefault="00807312" w:rsidP="00807312">
      <w:pPr>
        <w:pStyle w:val="ListParagraph"/>
        <w:autoSpaceDE w:val="0"/>
        <w:autoSpaceDN w:val="0"/>
        <w:adjustRightInd w:val="0"/>
        <w:ind w:left="0"/>
        <w:rPr>
          <w:rFonts w:ascii="Palatino" w:hAnsi="Palatino"/>
          <w:sz w:val="22"/>
          <w:szCs w:val="22"/>
        </w:rPr>
      </w:pPr>
    </w:p>
    <w:p w:rsidR="00807312" w:rsidRPr="00807312" w:rsidRDefault="00807312" w:rsidP="00807312">
      <w:pPr>
        <w:autoSpaceDE w:val="0"/>
        <w:autoSpaceDN w:val="0"/>
        <w:adjustRightInd w:val="0"/>
        <w:rPr>
          <w:rFonts w:ascii="Palatino" w:hAnsi="Palatino"/>
          <w:sz w:val="22"/>
          <w:szCs w:val="22"/>
        </w:rPr>
      </w:pPr>
      <w:r w:rsidRPr="00807312">
        <w:rPr>
          <w:rFonts w:ascii="Palatino" w:hAnsi="Palatino"/>
          <w:sz w:val="22"/>
          <w:szCs w:val="22"/>
        </w:rPr>
        <w:t xml:space="preserve">When walking your property, look for items that may potentially plug stream channels and/or culverts, particularly at road crossings. Keep in mind that things that don’t normally float (concrete blocks, barbeques, propane tanks, lawn furniture, potted plants, etc.) can float in the event of a flash flood or debris flow. Additional runoff may cause channels to shift, creating additional erosion. </w:t>
      </w:r>
    </w:p>
    <w:p w:rsidR="00807312" w:rsidRPr="00807312" w:rsidRDefault="00807312" w:rsidP="00807312">
      <w:pPr>
        <w:autoSpaceDE w:val="0"/>
        <w:autoSpaceDN w:val="0"/>
        <w:adjustRightInd w:val="0"/>
        <w:rPr>
          <w:rFonts w:ascii="Palatino" w:hAnsi="Palatino"/>
          <w:sz w:val="22"/>
          <w:szCs w:val="22"/>
        </w:rPr>
      </w:pPr>
    </w:p>
    <w:p w:rsidR="00807312" w:rsidRPr="00807312" w:rsidRDefault="00807312" w:rsidP="00807312">
      <w:pPr>
        <w:pStyle w:val="ListParagraph"/>
        <w:numPr>
          <w:ilvl w:val="0"/>
          <w:numId w:val="2"/>
        </w:numPr>
        <w:autoSpaceDE w:val="0"/>
        <w:autoSpaceDN w:val="0"/>
        <w:adjustRightInd w:val="0"/>
        <w:rPr>
          <w:rFonts w:ascii="Palatino" w:hAnsi="Palatino"/>
          <w:b/>
          <w:sz w:val="22"/>
          <w:szCs w:val="22"/>
        </w:rPr>
      </w:pPr>
      <w:r w:rsidRPr="00807312">
        <w:rPr>
          <w:rFonts w:ascii="Palatino" w:hAnsi="Palatino"/>
          <w:b/>
          <w:sz w:val="22"/>
          <w:szCs w:val="22"/>
        </w:rPr>
        <w:t xml:space="preserve">Check and remove debris in and near draws and/or in and near culverts. This includes rocks, grass clippings, decking, structures, vegetation, </w:t>
      </w:r>
      <w:proofErr w:type="gramStart"/>
      <w:r w:rsidRPr="00807312">
        <w:rPr>
          <w:rFonts w:ascii="Palatino" w:hAnsi="Palatino"/>
          <w:b/>
          <w:sz w:val="22"/>
          <w:szCs w:val="22"/>
        </w:rPr>
        <w:t>fences</w:t>
      </w:r>
      <w:proofErr w:type="gramEnd"/>
      <w:r w:rsidRPr="00807312">
        <w:rPr>
          <w:rFonts w:ascii="Palatino" w:hAnsi="Palatino"/>
          <w:b/>
          <w:sz w:val="22"/>
          <w:szCs w:val="22"/>
        </w:rPr>
        <w:t xml:space="preserve"> across draws, etc. </w:t>
      </w:r>
    </w:p>
    <w:p w:rsidR="00807312" w:rsidRPr="00807312" w:rsidRDefault="00807312" w:rsidP="00807312">
      <w:pPr>
        <w:pStyle w:val="ListParagraph"/>
        <w:numPr>
          <w:ilvl w:val="0"/>
          <w:numId w:val="2"/>
        </w:numPr>
        <w:autoSpaceDE w:val="0"/>
        <w:autoSpaceDN w:val="0"/>
        <w:adjustRightInd w:val="0"/>
        <w:rPr>
          <w:rFonts w:ascii="Palatino" w:hAnsi="Palatino"/>
          <w:b/>
          <w:sz w:val="22"/>
          <w:szCs w:val="22"/>
        </w:rPr>
      </w:pPr>
      <w:r w:rsidRPr="00807312">
        <w:rPr>
          <w:rFonts w:ascii="Palatino" w:hAnsi="Palatino"/>
          <w:b/>
          <w:sz w:val="22"/>
          <w:szCs w:val="22"/>
        </w:rPr>
        <w:t xml:space="preserve">Secure and/or anchor all possible outdoor items. Move lawn furniture, barbeques, propane tanks, pool covers, etc. inside. </w:t>
      </w:r>
    </w:p>
    <w:p w:rsidR="00807312" w:rsidRPr="00807312" w:rsidRDefault="00807312" w:rsidP="00807312">
      <w:pPr>
        <w:pStyle w:val="ListParagraph"/>
        <w:numPr>
          <w:ilvl w:val="0"/>
          <w:numId w:val="3"/>
        </w:numPr>
        <w:autoSpaceDE w:val="0"/>
        <w:autoSpaceDN w:val="0"/>
        <w:adjustRightInd w:val="0"/>
        <w:rPr>
          <w:rFonts w:ascii="Palatino" w:hAnsi="Palatino"/>
          <w:sz w:val="22"/>
          <w:szCs w:val="22"/>
        </w:rPr>
      </w:pPr>
      <w:r w:rsidRPr="00807312">
        <w:rPr>
          <w:rFonts w:ascii="Palatino" w:hAnsi="Palatino"/>
          <w:sz w:val="22"/>
          <w:szCs w:val="22"/>
        </w:rPr>
        <w:t>Stream work and salvage removal may require special permitting. Please contact the Department of Natural Resources and Department of Fish and Wildlife for more information.</w:t>
      </w:r>
    </w:p>
    <w:p w:rsidR="00807312" w:rsidRPr="00807312" w:rsidRDefault="00807312" w:rsidP="00807312">
      <w:pPr>
        <w:autoSpaceDE w:val="0"/>
        <w:autoSpaceDN w:val="0"/>
        <w:adjustRightInd w:val="0"/>
        <w:rPr>
          <w:rFonts w:ascii="Palatino" w:hAnsi="Palatino"/>
          <w:sz w:val="22"/>
          <w:szCs w:val="22"/>
        </w:rPr>
      </w:pPr>
    </w:p>
    <w:p w:rsidR="00807312" w:rsidRPr="00807312" w:rsidRDefault="00807312" w:rsidP="00807312">
      <w:pPr>
        <w:autoSpaceDE w:val="0"/>
        <w:autoSpaceDN w:val="0"/>
        <w:adjustRightInd w:val="0"/>
        <w:rPr>
          <w:rFonts w:ascii="Palatino" w:hAnsi="Palatino"/>
          <w:sz w:val="22"/>
          <w:szCs w:val="22"/>
        </w:rPr>
      </w:pPr>
      <w:r w:rsidRPr="00807312">
        <w:rPr>
          <w:rFonts w:ascii="Palatino" w:hAnsi="Palatino"/>
          <w:sz w:val="22"/>
          <w:szCs w:val="22"/>
        </w:rPr>
        <w:t xml:space="preserve">It may be difficult to visualize the rebirth of a forest or rangeland following a wildfire. However, nature is well equipped for regenerating some fire resistant species such as ponderosa pine trees and shrub-steppe species. You may already notice some grasses and plants recovering on the landscape. Revegetation of burned areas is also imperative for restoring the health of the ecosystem. Some possible treatments include: </w:t>
      </w:r>
    </w:p>
    <w:p w:rsidR="00807312" w:rsidRPr="00807312" w:rsidRDefault="00807312" w:rsidP="00807312">
      <w:pPr>
        <w:autoSpaceDE w:val="0"/>
        <w:autoSpaceDN w:val="0"/>
        <w:adjustRightInd w:val="0"/>
        <w:rPr>
          <w:rFonts w:ascii="Palatino" w:hAnsi="Palatino"/>
          <w:sz w:val="22"/>
          <w:szCs w:val="22"/>
        </w:rPr>
      </w:pPr>
    </w:p>
    <w:p w:rsidR="00807312" w:rsidRPr="00807312" w:rsidRDefault="00807312" w:rsidP="00807312">
      <w:pPr>
        <w:pStyle w:val="ListParagraph"/>
        <w:numPr>
          <w:ilvl w:val="0"/>
          <w:numId w:val="4"/>
        </w:numPr>
        <w:autoSpaceDE w:val="0"/>
        <w:autoSpaceDN w:val="0"/>
        <w:adjustRightInd w:val="0"/>
        <w:rPr>
          <w:rFonts w:ascii="Palatino" w:hAnsi="Palatino"/>
          <w:sz w:val="22"/>
          <w:szCs w:val="22"/>
        </w:rPr>
      </w:pPr>
      <w:r w:rsidRPr="00807312">
        <w:rPr>
          <w:rFonts w:ascii="Palatino" w:hAnsi="Palatino"/>
          <w:sz w:val="22"/>
          <w:szCs w:val="22"/>
        </w:rPr>
        <w:t>Grass seeding (quick establishment, weed suppression, and forage)</w:t>
      </w:r>
    </w:p>
    <w:p w:rsidR="00807312" w:rsidRPr="00807312" w:rsidRDefault="00807312" w:rsidP="00807312">
      <w:pPr>
        <w:pStyle w:val="ListParagraph"/>
        <w:numPr>
          <w:ilvl w:val="0"/>
          <w:numId w:val="4"/>
        </w:numPr>
        <w:autoSpaceDE w:val="0"/>
        <w:autoSpaceDN w:val="0"/>
        <w:adjustRightInd w:val="0"/>
        <w:rPr>
          <w:rFonts w:ascii="Palatino" w:hAnsi="Palatino"/>
          <w:sz w:val="22"/>
          <w:szCs w:val="22"/>
        </w:rPr>
      </w:pPr>
      <w:smartTag w:uri="urn:schemas-microsoft-com:office:smarttags" w:element="place">
        <w:r w:rsidRPr="00807312">
          <w:rPr>
            <w:rFonts w:ascii="Palatino" w:hAnsi="Palatino"/>
            <w:sz w:val="22"/>
            <w:szCs w:val="22"/>
          </w:rPr>
          <w:t>Forest</w:t>
        </w:r>
      </w:smartTag>
      <w:r w:rsidRPr="00807312">
        <w:rPr>
          <w:rFonts w:ascii="Palatino" w:hAnsi="Palatino"/>
          <w:sz w:val="22"/>
          <w:szCs w:val="22"/>
        </w:rPr>
        <w:t xml:space="preserve"> tree planting (primarily ponderosa pine)</w:t>
      </w:r>
    </w:p>
    <w:p w:rsidR="00807312" w:rsidRPr="00807312" w:rsidRDefault="00807312" w:rsidP="00807312">
      <w:pPr>
        <w:pStyle w:val="ListParagraph"/>
        <w:numPr>
          <w:ilvl w:val="0"/>
          <w:numId w:val="4"/>
        </w:numPr>
        <w:autoSpaceDE w:val="0"/>
        <w:autoSpaceDN w:val="0"/>
        <w:adjustRightInd w:val="0"/>
        <w:rPr>
          <w:rFonts w:ascii="Palatino" w:hAnsi="Palatino"/>
          <w:sz w:val="22"/>
          <w:szCs w:val="22"/>
        </w:rPr>
      </w:pPr>
      <w:r w:rsidRPr="00807312">
        <w:rPr>
          <w:rFonts w:ascii="Palatino" w:hAnsi="Palatino"/>
          <w:sz w:val="22"/>
          <w:szCs w:val="22"/>
        </w:rPr>
        <w:t>Riparian plantings along stream corridors</w:t>
      </w:r>
    </w:p>
    <w:p w:rsidR="00807312" w:rsidRPr="00807312" w:rsidRDefault="00807312" w:rsidP="00807312">
      <w:pPr>
        <w:autoSpaceDE w:val="0"/>
        <w:autoSpaceDN w:val="0"/>
        <w:adjustRightInd w:val="0"/>
        <w:rPr>
          <w:rFonts w:ascii="Palatino" w:hAnsi="Palatino"/>
          <w:sz w:val="22"/>
          <w:szCs w:val="22"/>
        </w:rPr>
      </w:pPr>
      <w:r w:rsidRPr="00807312">
        <w:rPr>
          <w:rFonts w:ascii="Palatino" w:hAnsi="Palatino"/>
          <w:sz w:val="22"/>
          <w:szCs w:val="22"/>
        </w:rPr>
        <w:br/>
        <w:t>The Okanogan Conservation District is available to assist with site specific questions and provide assistance for landowners as they begin to restore the landscape following</w:t>
      </w:r>
      <w:r>
        <w:rPr>
          <w:rFonts w:ascii="Palatino" w:hAnsi="Palatino"/>
          <w:sz w:val="22"/>
          <w:szCs w:val="22"/>
        </w:rPr>
        <w:t xml:space="preserve"> the fire. Please contact us at (509) 422-0855 </w:t>
      </w:r>
      <w:r w:rsidRPr="00807312">
        <w:rPr>
          <w:rFonts w:ascii="Palatino" w:hAnsi="Palatino"/>
          <w:sz w:val="22"/>
          <w:szCs w:val="22"/>
        </w:rPr>
        <w:t xml:space="preserve">for more information. </w:t>
      </w:r>
    </w:p>
    <w:p w:rsidR="00450A62" w:rsidRDefault="00450A62">
      <w:bookmarkStart w:id="0" w:name="_GoBack"/>
      <w:bookmarkEnd w:id="0"/>
    </w:p>
    <w:p w:rsidR="00450A62" w:rsidRDefault="00450A62"/>
    <w:sectPr w:rsidR="00450A62" w:rsidSect="00CE2F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87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EB" w:rsidRDefault="009F11EB" w:rsidP="00450A62">
      <w:r>
        <w:separator/>
      </w:r>
    </w:p>
  </w:endnote>
  <w:endnote w:type="continuationSeparator" w:id="0">
    <w:p w:rsidR="009F11EB" w:rsidRDefault="009F11EB" w:rsidP="0045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2040602050305020304"/>
    <w:charset w:val="00"/>
    <w:family w:val="roman"/>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A06" w:rsidRDefault="00660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62" w:rsidRPr="00660A06" w:rsidRDefault="00450A62" w:rsidP="00CE2F3A">
    <w:pPr>
      <w:pStyle w:val="Footer"/>
      <w:jc w:val="center"/>
      <w:rPr>
        <w:rFonts w:ascii="Optima" w:hAnsi="Optima"/>
        <w:color w:val="548348"/>
        <w:sz w:val="24"/>
        <w:szCs w:val="24"/>
      </w:rPr>
    </w:pPr>
    <w:r w:rsidRPr="00660A06">
      <w:rPr>
        <w:rFonts w:ascii="Optima" w:hAnsi="Optima"/>
        <w:color w:val="548348"/>
        <w:sz w:val="24"/>
        <w:szCs w:val="24"/>
      </w:rPr>
      <w:t>Cooperative Conservation Since 1940</w:t>
    </w:r>
  </w:p>
  <w:p w:rsidR="00450A62" w:rsidRDefault="00450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A06" w:rsidRDefault="00660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EB" w:rsidRDefault="009F11EB" w:rsidP="00450A62">
      <w:r>
        <w:separator/>
      </w:r>
    </w:p>
  </w:footnote>
  <w:footnote w:type="continuationSeparator" w:id="0">
    <w:p w:rsidR="009F11EB" w:rsidRDefault="009F11EB" w:rsidP="00450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A06" w:rsidRDefault="00660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62" w:rsidRDefault="00450A62">
    <w:pPr>
      <w:pStyle w:val="Header"/>
    </w:pPr>
    <w:r>
      <w:rPr>
        <w:noProof/>
      </w:rPr>
      <w:drawing>
        <wp:anchor distT="0" distB="0" distL="114300" distR="114300" simplePos="0" relativeHeight="251658240" behindDoc="1" locked="0" layoutInCell="1" allowOverlap="1">
          <wp:simplePos x="0" y="0"/>
          <wp:positionH relativeFrom="column">
            <wp:posOffset>26670</wp:posOffset>
          </wp:positionH>
          <wp:positionV relativeFrom="paragraph">
            <wp:posOffset>-1082040</wp:posOffset>
          </wp:positionV>
          <wp:extent cx="5939790" cy="1341120"/>
          <wp:effectExtent l="19050" t="0" r="3810" b="0"/>
          <wp:wrapNone/>
          <wp:docPr id="2" name="Picture 1" descr="ConservationDistrictLogo_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rvationDistrictLogo_LetterHead.png"/>
                  <pic:cNvPicPr/>
                </pic:nvPicPr>
                <pic:blipFill>
                  <a:blip r:embed="rId1"/>
                  <a:stretch>
                    <a:fillRect/>
                  </a:stretch>
                </pic:blipFill>
                <pic:spPr>
                  <a:xfrm>
                    <a:off x="0" y="0"/>
                    <a:ext cx="5939790" cy="1341120"/>
                  </a:xfrm>
                  <a:prstGeom prst="rect">
                    <a:avLst/>
                  </a:prstGeom>
                </pic:spPr>
              </pic:pic>
            </a:graphicData>
          </a:graphic>
        </wp:anchor>
      </w:drawing>
    </w:r>
  </w:p>
  <w:p w:rsidR="00450A62" w:rsidRDefault="00450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A06" w:rsidRDefault="00660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F52B6"/>
    <w:multiLevelType w:val="hybridMultilevel"/>
    <w:tmpl w:val="A07A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FA244B"/>
    <w:multiLevelType w:val="hybridMultilevel"/>
    <w:tmpl w:val="1D5C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9147E4"/>
    <w:multiLevelType w:val="hybridMultilevel"/>
    <w:tmpl w:val="FFE45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D22B19"/>
    <w:multiLevelType w:val="hybridMultilevel"/>
    <w:tmpl w:val="55040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EB"/>
    <w:rsid w:val="00450A62"/>
    <w:rsid w:val="00660A06"/>
    <w:rsid w:val="00807312"/>
    <w:rsid w:val="009F11EB"/>
    <w:rsid w:val="00A424ED"/>
    <w:rsid w:val="00CD4AA1"/>
    <w:rsid w:val="00CE2F3A"/>
    <w:rsid w:val="00F6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8C6A86CE-AB96-4593-9ADA-DF440B29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12"/>
    <w:pPr>
      <w:spacing w:after="0" w:line="240" w:lineRule="auto"/>
    </w:pPr>
    <w:rPr>
      <w:rFonts w:ascii="Trebuchet MS" w:eastAsia="Times New Roman" w:hAnsi="Trebuchet M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A62"/>
    <w:rPr>
      <w:rFonts w:ascii="Tahoma" w:hAnsi="Tahoma" w:cs="Tahoma"/>
      <w:sz w:val="16"/>
      <w:szCs w:val="16"/>
    </w:rPr>
  </w:style>
  <w:style w:type="character" w:customStyle="1" w:styleId="BalloonTextChar">
    <w:name w:val="Balloon Text Char"/>
    <w:basedOn w:val="DefaultParagraphFont"/>
    <w:link w:val="BalloonText"/>
    <w:uiPriority w:val="99"/>
    <w:semiHidden/>
    <w:rsid w:val="00450A62"/>
    <w:rPr>
      <w:rFonts w:ascii="Tahoma" w:hAnsi="Tahoma" w:cs="Tahoma"/>
      <w:sz w:val="16"/>
      <w:szCs w:val="16"/>
    </w:rPr>
  </w:style>
  <w:style w:type="paragraph" w:styleId="Header">
    <w:name w:val="header"/>
    <w:basedOn w:val="Normal"/>
    <w:link w:val="HeaderChar"/>
    <w:uiPriority w:val="99"/>
    <w:unhideWhenUsed/>
    <w:rsid w:val="00450A62"/>
    <w:pPr>
      <w:tabs>
        <w:tab w:val="center" w:pos="4680"/>
        <w:tab w:val="right" w:pos="9360"/>
      </w:tabs>
    </w:pPr>
  </w:style>
  <w:style w:type="character" w:customStyle="1" w:styleId="HeaderChar">
    <w:name w:val="Header Char"/>
    <w:basedOn w:val="DefaultParagraphFont"/>
    <w:link w:val="Header"/>
    <w:uiPriority w:val="99"/>
    <w:rsid w:val="00450A62"/>
  </w:style>
  <w:style w:type="paragraph" w:styleId="Footer">
    <w:name w:val="footer"/>
    <w:basedOn w:val="Normal"/>
    <w:link w:val="FooterChar"/>
    <w:uiPriority w:val="99"/>
    <w:unhideWhenUsed/>
    <w:rsid w:val="00450A62"/>
    <w:pPr>
      <w:tabs>
        <w:tab w:val="center" w:pos="4680"/>
        <w:tab w:val="right" w:pos="9360"/>
      </w:tabs>
    </w:pPr>
  </w:style>
  <w:style w:type="character" w:customStyle="1" w:styleId="FooterChar">
    <w:name w:val="Footer Char"/>
    <w:basedOn w:val="DefaultParagraphFont"/>
    <w:link w:val="Footer"/>
    <w:uiPriority w:val="99"/>
    <w:rsid w:val="00450A62"/>
  </w:style>
  <w:style w:type="paragraph" w:styleId="ListParagraph">
    <w:name w:val="List Paragraph"/>
    <w:basedOn w:val="Normal"/>
    <w:uiPriority w:val="34"/>
    <w:qFormat/>
    <w:rsid w:val="008073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7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Forms\201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 Letterhead</Template>
  <TotalTime>2</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dc:creator>
  <cp:lastModifiedBy>Kirsten Cook</cp:lastModifiedBy>
  <cp:revision>2</cp:revision>
  <cp:lastPrinted>2015-02-18T21:23:00Z</cp:lastPrinted>
  <dcterms:created xsi:type="dcterms:W3CDTF">2015-08-26T16:34:00Z</dcterms:created>
  <dcterms:modified xsi:type="dcterms:W3CDTF">2015-08-26T16:36:00Z</dcterms:modified>
</cp:coreProperties>
</file>